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9D0" w:rsidRPr="00C712DA" w:rsidRDefault="006609D0" w:rsidP="006609D0">
      <w:pPr>
        <w:jc w:val="center"/>
        <w:rPr>
          <w:b/>
          <w:color w:val="0F243E" w:themeColor="text2" w:themeShade="80"/>
          <w:sz w:val="32"/>
          <w:szCs w:val="32"/>
        </w:rPr>
      </w:pPr>
      <w:r w:rsidRPr="00C712DA">
        <w:rPr>
          <w:b/>
          <w:color w:val="0F243E" w:themeColor="text2" w:themeShade="80"/>
          <w:sz w:val="32"/>
          <w:szCs w:val="32"/>
        </w:rPr>
        <w:t>CURRICULUM VITAE</w:t>
      </w:r>
    </w:p>
    <w:p w:rsidR="002576CF" w:rsidRPr="00C712DA" w:rsidRDefault="002576CF">
      <w:pPr>
        <w:rPr>
          <w:color w:val="0F243E" w:themeColor="text2" w:themeShade="80"/>
        </w:rPr>
      </w:pPr>
    </w:p>
    <w:tbl>
      <w:tblPr>
        <w:tblW w:w="1043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44"/>
        <w:gridCol w:w="2093"/>
      </w:tblGrid>
      <w:tr w:rsidR="00C712DA" w:rsidRPr="00C712DA" w:rsidTr="006609D0">
        <w:trPr>
          <w:jc w:val="center"/>
        </w:trPr>
        <w:tc>
          <w:tcPr>
            <w:tcW w:w="83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5680A" w:rsidRPr="00C712DA" w:rsidRDefault="004F0938" w:rsidP="006609D0">
            <w:pPr>
              <w:rPr>
                <w:color w:val="0F243E" w:themeColor="text2" w:themeShade="80"/>
                <w:sz w:val="36"/>
                <w:szCs w:val="36"/>
              </w:rPr>
            </w:pPr>
            <w:r w:rsidRPr="00C712DA">
              <w:rPr>
                <w:b/>
                <w:bCs/>
                <w:color w:val="0F243E" w:themeColor="text2" w:themeShade="80"/>
                <w:sz w:val="36"/>
                <w:szCs w:val="36"/>
              </w:rPr>
              <w:t xml:space="preserve">Mauricio Alejandro Meléndez </w:t>
            </w:r>
            <w:r w:rsidR="006609D0" w:rsidRPr="00C712DA">
              <w:rPr>
                <w:b/>
                <w:bCs/>
                <w:color w:val="0F243E" w:themeColor="text2" w:themeShade="80"/>
                <w:sz w:val="36"/>
                <w:szCs w:val="36"/>
              </w:rPr>
              <w:t>G</w:t>
            </w:r>
            <w:r w:rsidRPr="00C712DA">
              <w:rPr>
                <w:b/>
                <w:bCs/>
                <w:color w:val="0F243E" w:themeColor="text2" w:themeShade="80"/>
                <w:sz w:val="36"/>
                <w:szCs w:val="36"/>
              </w:rPr>
              <w:t>uajardo</w:t>
            </w:r>
          </w:p>
          <w:p w:rsidR="00A5680A" w:rsidRPr="00C712DA" w:rsidRDefault="004F0938">
            <w:pPr>
              <w:rPr>
                <w:color w:val="0F243E" w:themeColor="text2" w:themeShade="80"/>
                <w:sz w:val="22"/>
                <w:szCs w:val="22"/>
              </w:rPr>
            </w:pPr>
            <w:r w:rsidRPr="00C712DA">
              <w:rPr>
                <w:color w:val="0F243E" w:themeColor="text2" w:themeShade="80"/>
                <w:sz w:val="22"/>
                <w:szCs w:val="22"/>
              </w:rPr>
              <w:t>05 d</w:t>
            </w:r>
            <w:bookmarkStart w:id="0" w:name="_GoBack"/>
            <w:bookmarkEnd w:id="0"/>
            <w:r w:rsidRPr="00C712DA">
              <w:rPr>
                <w:color w:val="0F243E" w:themeColor="text2" w:themeShade="80"/>
                <w:sz w:val="22"/>
                <w:szCs w:val="22"/>
              </w:rPr>
              <w:t>e diciembre de 1973 (</w:t>
            </w:r>
            <w:r w:rsidR="00787C81" w:rsidRPr="00C712DA">
              <w:rPr>
                <w:color w:val="0F243E" w:themeColor="text2" w:themeShade="80"/>
                <w:sz w:val="22"/>
                <w:szCs w:val="22"/>
              </w:rPr>
              <w:t>40</w:t>
            </w:r>
            <w:r w:rsidRPr="00C712DA">
              <w:rPr>
                <w:color w:val="0F243E" w:themeColor="text2" w:themeShade="80"/>
                <w:sz w:val="22"/>
                <w:szCs w:val="22"/>
              </w:rPr>
              <w:t xml:space="preserve"> años) Casado</w:t>
            </w:r>
            <w:r w:rsidR="006609D0" w:rsidRPr="00C712DA">
              <w:rPr>
                <w:color w:val="0F243E" w:themeColor="text2" w:themeShade="80"/>
                <w:sz w:val="22"/>
                <w:szCs w:val="22"/>
              </w:rPr>
              <w:t xml:space="preserve"> </w:t>
            </w:r>
            <w:r w:rsidRPr="00C712DA">
              <w:rPr>
                <w:color w:val="0F243E" w:themeColor="text2" w:themeShade="80"/>
                <w:sz w:val="22"/>
                <w:szCs w:val="22"/>
              </w:rPr>
              <w:t>Coquimbo</w:t>
            </w:r>
          </w:p>
          <w:p w:rsidR="006609D0" w:rsidRPr="00C712DA" w:rsidRDefault="006609D0" w:rsidP="006609D0">
            <w:pPr>
              <w:rPr>
                <w:color w:val="0F243E" w:themeColor="text2" w:themeShade="80"/>
                <w:sz w:val="22"/>
                <w:szCs w:val="22"/>
              </w:rPr>
            </w:pP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5680A" w:rsidRPr="00C712DA" w:rsidRDefault="00A5680A">
            <w:pPr>
              <w:jc w:val="right"/>
              <w:rPr>
                <w:rFonts w:ascii="Times New Roman" w:hAnsi="Times New Roman" w:cs="Times New Roman"/>
                <w:color w:val="0F243E" w:themeColor="text2" w:themeShade="80"/>
              </w:rPr>
            </w:pPr>
          </w:p>
        </w:tc>
      </w:tr>
    </w:tbl>
    <w:p w:rsidR="006609D0" w:rsidRPr="00C712DA" w:rsidRDefault="006609D0" w:rsidP="006609D0">
      <w:pPr>
        <w:spacing w:before="200"/>
        <w:rPr>
          <w:b/>
          <w:bCs/>
          <w:color w:val="0F243E" w:themeColor="text2" w:themeShade="80"/>
          <w:sz w:val="28"/>
          <w:szCs w:val="28"/>
        </w:rPr>
      </w:pPr>
      <w:r w:rsidRPr="00C712DA">
        <w:rPr>
          <w:b/>
          <w:bCs/>
          <w:color w:val="0F243E" w:themeColor="text2" w:themeShade="80"/>
          <w:sz w:val="28"/>
          <w:szCs w:val="28"/>
        </w:rPr>
        <w:t>Información Personal</w:t>
      </w:r>
    </w:p>
    <w:tbl>
      <w:tblPr>
        <w:tblW w:w="946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49"/>
        <w:gridCol w:w="2511"/>
      </w:tblGrid>
      <w:tr w:rsidR="00C712DA" w:rsidRPr="00C712DA" w:rsidTr="002576CF">
        <w:trPr>
          <w:jc w:val="center"/>
        </w:trPr>
        <w:tc>
          <w:tcPr>
            <w:tcW w:w="69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576CF" w:rsidRPr="00C712DA" w:rsidRDefault="002576CF" w:rsidP="00940F1A">
            <w:pPr>
              <w:rPr>
                <w:b/>
                <w:bCs/>
                <w:color w:val="0F243E" w:themeColor="text2" w:themeShade="80"/>
              </w:rPr>
            </w:pPr>
          </w:p>
          <w:p w:rsidR="002576CF" w:rsidRPr="00C712DA" w:rsidRDefault="002576CF" w:rsidP="00940F1A">
            <w:pPr>
              <w:rPr>
                <w:color w:val="0F243E" w:themeColor="text2" w:themeShade="80"/>
              </w:rPr>
            </w:pPr>
            <w:r w:rsidRPr="00C712DA">
              <w:rPr>
                <w:b/>
                <w:bCs/>
                <w:color w:val="0F243E" w:themeColor="text2" w:themeShade="80"/>
              </w:rPr>
              <w:t xml:space="preserve">INGENIERO EJEC. EN INFORMATICA </w:t>
            </w:r>
          </w:p>
        </w:tc>
        <w:tc>
          <w:tcPr>
            <w:tcW w:w="25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576CF" w:rsidRPr="00C712DA" w:rsidRDefault="002576CF" w:rsidP="002576CF">
            <w:pPr>
              <w:jc w:val="right"/>
              <w:rPr>
                <w:color w:val="0F243E" w:themeColor="text2" w:themeShade="80"/>
                <w:sz w:val="22"/>
                <w:szCs w:val="22"/>
              </w:rPr>
            </w:pPr>
          </w:p>
        </w:tc>
      </w:tr>
      <w:tr w:rsidR="0089173C" w:rsidRPr="0089173C" w:rsidTr="002576CF">
        <w:trPr>
          <w:jc w:val="center"/>
        </w:trPr>
        <w:tc>
          <w:tcPr>
            <w:tcW w:w="9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609D0" w:rsidRPr="00C712DA" w:rsidRDefault="006609D0" w:rsidP="006609D0">
            <w:pPr>
              <w:numPr>
                <w:ilvl w:val="0"/>
                <w:numId w:val="1"/>
              </w:numPr>
              <w:rPr>
                <w:color w:val="0F243E" w:themeColor="text2" w:themeShade="80"/>
                <w:sz w:val="22"/>
                <w:szCs w:val="22"/>
              </w:rPr>
            </w:pPr>
            <w:r w:rsidRPr="00C712DA">
              <w:rPr>
                <w:color w:val="0F243E" w:themeColor="text2" w:themeShade="80"/>
                <w:sz w:val="22"/>
                <w:szCs w:val="22"/>
              </w:rPr>
              <w:t>R.U.T.: 12</w:t>
            </w:r>
            <w:r w:rsidR="009B2095" w:rsidRPr="00C712DA">
              <w:rPr>
                <w:color w:val="0F243E" w:themeColor="text2" w:themeShade="80"/>
                <w:sz w:val="22"/>
                <w:szCs w:val="22"/>
              </w:rPr>
              <w:t>.</w:t>
            </w:r>
            <w:r w:rsidRPr="00C712DA">
              <w:rPr>
                <w:color w:val="0F243E" w:themeColor="text2" w:themeShade="80"/>
                <w:sz w:val="22"/>
                <w:szCs w:val="22"/>
              </w:rPr>
              <w:t>447</w:t>
            </w:r>
            <w:r w:rsidR="009B2095" w:rsidRPr="00C712DA">
              <w:rPr>
                <w:color w:val="0F243E" w:themeColor="text2" w:themeShade="80"/>
                <w:sz w:val="22"/>
                <w:szCs w:val="22"/>
              </w:rPr>
              <w:t>.</w:t>
            </w:r>
            <w:r w:rsidRPr="00C712DA">
              <w:rPr>
                <w:color w:val="0F243E" w:themeColor="text2" w:themeShade="80"/>
                <w:sz w:val="22"/>
                <w:szCs w:val="22"/>
              </w:rPr>
              <w:t>580-5</w:t>
            </w:r>
          </w:p>
          <w:p w:rsidR="006609D0" w:rsidRPr="00C712DA" w:rsidRDefault="006609D0" w:rsidP="006609D0">
            <w:pPr>
              <w:numPr>
                <w:ilvl w:val="0"/>
                <w:numId w:val="1"/>
              </w:numPr>
              <w:rPr>
                <w:color w:val="0F243E" w:themeColor="text2" w:themeShade="80"/>
                <w:sz w:val="22"/>
                <w:szCs w:val="22"/>
              </w:rPr>
            </w:pPr>
            <w:r w:rsidRPr="00C712DA">
              <w:rPr>
                <w:color w:val="0F243E" w:themeColor="text2" w:themeShade="80"/>
                <w:sz w:val="22"/>
                <w:szCs w:val="22"/>
              </w:rPr>
              <w:t xml:space="preserve">Teléfono Celular: </w:t>
            </w:r>
            <w:r w:rsidR="00EC6BA7" w:rsidRPr="00C712DA">
              <w:rPr>
                <w:color w:val="0F243E" w:themeColor="text2" w:themeShade="80"/>
                <w:sz w:val="22"/>
                <w:szCs w:val="22"/>
              </w:rPr>
              <w:t>(9) 84290640</w:t>
            </w:r>
          </w:p>
          <w:p w:rsidR="006609D0" w:rsidRPr="00C712DA" w:rsidRDefault="006609D0" w:rsidP="006609D0">
            <w:pPr>
              <w:numPr>
                <w:ilvl w:val="0"/>
                <w:numId w:val="1"/>
              </w:numPr>
              <w:rPr>
                <w:color w:val="0F243E" w:themeColor="text2" w:themeShade="80"/>
                <w:sz w:val="22"/>
                <w:szCs w:val="22"/>
              </w:rPr>
            </w:pPr>
            <w:r w:rsidRPr="00C712DA">
              <w:rPr>
                <w:color w:val="0F243E" w:themeColor="text2" w:themeShade="80"/>
                <w:sz w:val="22"/>
                <w:szCs w:val="22"/>
              </w:rPr>
              <w:t xml:space="preserve">Teléfono Fijo: (051) </w:t>
            </w:r>
            <w:r w:rsidR="00EC6BA7" w:rsidRPr="00C712DA">
              <w:rPr>
                <w:color w:val="0F243E" w:themeColor="text2" w:themeShade="80"/>
                <w:sz w:val="22"/>
                <w:szCs w:val="22"/>
              </w:rPr>
              <w:t>2</w:t>
            </w:r>
            <w:r w:rsidRPr="00C712DA">
              <w:rPr>
                <w:color w:val="0F243E" w:themeColor="text2" w:themeShade="80"/>
                <w:sz w:val="22"/>
                <w:szCs w:val="22"/>
              </w:rPr>
              <w:t>278430</w:t>
            </w:r>
          </w:p>
          <w:p w:rsidR="006609D0" w:rsidRPr="00C712DA" w:rsidRDefault="006609D0" w:rsidP="006609D0">
            <w:pPr>
              <w:numPr>
                <w:ilvl w:val="0"/>
                <w:numId w:val="1"/>
              </w:numPr>
              <w:rPr>
                <w:color w:val="0F243E" w:themeColor="text2" w:themeShade="80"/>
                <w:sz w:val="22"/>
                <w:szCs w:val="22"/>
              </w:rPr>
            </w:pPr>
            <w:r w:rsidRPr="00C712DA">
              <w:rPr>
                <w:color w:val="0F243E" w:themeColor="text2" w:themeShade="80"/>
                <w:sz w:val="22"/>
                <w:szCs w:val="22"/>
              </w:rPr>
              <w:t>Estado Civil: Casado</w:t>
            </w:r>
          </w:p>
          <w:p w:rsidR="003420F9" w:rsidRPr="00C712DA" w:rsidRDefault="003420F9" w:rsidP="006609D0">
            <w:pPr>
              <w:numPr>
                <w:ilvl w:val="0"/>
                <w:numId w:val="1"/>
              </w:numPr>
              <w:rPr>
                <w:color w:val="0F243E" w:themeColor="text2" w:themeShade="80"/>
                <w:sz w:val="22"/>
                <w:szCs w:val="22"/>
              </w:rPr>
            </w:pPr>
            <w:r w:rsidRPr="00C712DA">
              <w:rPr>
                <w:color w:val="0F243E" w:themeColor="text2" w:themeShade="80"/>
                <w:sz w:val="22"/>
                <w:szCs w:val="22"/>
              </w:rPr>
              <w:t>Licencia de Conducir: A4</w:t>
            </w:r>
          </w:p>
          <w:p w:rsidR="006609D0" w:rsidRPr="0089173C" w:rsidRDefault="006609D0" w:rsidP="006609D0">
            <w:pPr>
              <w:numPr>
                <w:ilvl w:val="0"/>
                <w:numId w:val="1"/>
              </w:numPr>
              <w:rPr>
                <w:color w:val="auto"/>
                <w:sz w:val="22"/>
                <w:szCs w:val="22"/>
              </w:rPr>
            </w:pPr>
            <w:r w:rsidRPr="00C712DA">
              <w:rPr>
                <w:color w:val="0F243E" w:themeColor="text2" w:themeShade="80"/>
                <w:sz w:val="22"/>
                <w:szCs w:val="22"/>
              </w:rPr>
              <w:t xml:space="preserve">E-mail: </w:t>
            </w:r>
            <w:hyperlink r:id="rId7" w:history="1">
              <w:r w:rsidR="0089173C" w:rsidRPr="006A27EC">
                <w:rPr>
                  <w:rStyle w:val="Hipervnculo"/>
                  <w:sz w:val="22"/>
                  <w:szCs w:val="22"/>
                </w:rPr>
                <w:t>mauri.melendez@gmail.com</w:t>
              </w:r>
            </w:hyperlink>
            <w:r w:rsidR="0089173C">
              <w:rPr>
                <w:color w:val="auto"/>
                <w:sz w:val="22"/>
                <w:szCs w:val="22"/>
              </w:rPr>
              <w:t xml:space="preserve"> </w:t>
            </w:r>
          </w:p>
          <w:p w:rsidR="006609D0" w:rsidRPr="0089173C" w:rsidRDefault="006609D0" w:rsidP="006609D0">
            <w:pPr>
              <w:rPr>
                <w:color w:val="auto"/>
                <w:sz w:val="22"/>
                <w:szCs w:val="22"/>
              </w:rPr>
            </w:pPr>
          </w:p>
        </w:tc>
      </w:tr>
    </w:tbl>
    <w:p w:rsidR="00A5680A" w:rsidRPr="00C712DA" w:rsidRDefault="004F0938">
      <w:pPr>
        <w:spacing w:before="200"/>
        <w:rPr>
          <w:b/>
          <w:bCs/>
          <w:color w:val="0F243E" w:themeColor="text2" w:themeShade="80"/>
          <w:sz w:val="28"/>
          <w:szCs w:val="28"/>
        </w:rPr>
      </w:pPr>
      <w:r w:rsidRPr="00C712DA">
        <w:rPr>
          <w:b/>
          <w:bCs/>
          <w:color w:val="0F243E" w:themeColor="text2" w:themeShade="80"/>
          <w:sz w:val="28"/>
          <w:szCs w:val="28"/>
        </w:rPr>
        <w:t>Experiencia</w:t>
      </w:r>
    </w:p>
    <w:p w:rsidR="00F32419" w:rsidRPr="00C712DA" w:rsidRDefault="00F32419" w:rsidP="00F32419">
      <w:pPr>
        <w:spacing w:line="320" w:lineRule="atLeast"/>
        <w:ind w:left="567" w:right="402"/>
        <w:jc w:val="both"/>
        <w:rPr>
          <w:color w:val="0F243E" w:themeColor="text2" w:themeShade="80"/>
          <w:sz w:val="22"/>
          <w:szCs w:val="22"/>
        </w:rPr>
      </w:pPr>
    </w:p>
    <w:p w:rsidR="00033F45" w:rsidRPr="00033F45" w:rsidRDefault="00033F45" w:rsidP="00033F45">
      <w:pPr>
        <w:spacing w:line="320" w:lineRule="atLeast"/>
        <w:ind w:left="567" w:right="402"/>
        <w:jc w:val="both"/>
        <w:rPr>
          <w:color w:val="0F243E" w:themeColor="text2" w:themeShade="80"/>
        </w:rPr>
      </w:pPr>
      <w:r w:rsidRPr="00033F45">
        <w:rPr>
          <w:color w:val="0F243E" w:themeColor="text2" w:themeShade="80"/>
        </w:rPr>
        <w:t xml:space="preserve">14 años de experiencia como ingeniero control de gestión compras y contratos, 5 años en la industria de la Construcción y 9 años de experiencia en la industria minera. Sólidos conocimientos en la cadena de abastecimiento de proyectos y operaciones mineras. Amplio dominio de la gestión de adquisiciones de bienes y contratación de servicios. Diseño e implementación de las Áreas de Abastecimiento, Contratos y Logística para proyectos mineros. Diseño e implementación de procesos, procedimientos, manuales, instructivos, formularios y documentos asociados a las compras y contrataciones. Coordinación de equipos de Compras (Bienes y Servicios). Compras y Contrataciones para Proyectos de Inversión, Operación de Plantas Industriales y Explotación Minera. Compras de Equipos, Suministros, Repuestos y Materiales. Generación de Contratos de Ingeniería, Construcción, Montaje, Obras, Servicios para plantas de proceso y Minas Subterráneas. Coordinación de equipos de trabajo, incorporando áreas usuarias y proveedores. Planificación y programación de compras. Preparación de Bases de Licitación en conjunto con usuarios internos. Generación de Contratos y Órdenes de Compra. Activación y seguimiento de Órdenes de Compra. Gestión de Información y preparación de Informes. </w:t>
      </w:r>
      <w:r>
        <w:rPr>
          <w:bCs/>
          <w:color w:val="0F243E" w:themeColor="text2" w:themeShade="80"/>
          <w:lang w:val="es-CL"/>
        </w:rPr>
        <w:t>N</w:t>
      </w:r>
      <w:r w:rsidRPr="00C712DA">
        <w:rPr>
          <w:bCs/>
          <w:color w:val="0F243E" w:themeColor="text2" w:themeShade="80"/>
          <w:lang w:val="es-CL"/>
        </w:rPr>
        <w:t>egociación con proveedores, evaluaciones de las ofertas, proceso de cierre y finiquito, preparación y emisión de Órdenes de Compra tanto de origen local como extranjeras, proceso de seguimiento y activación</w:t>
      </w:r>
      <w:r>
        <w:rPr>
          <w:bCs/>
          <w:color w:val="0F243E" w:themeColor="text2" w:themeShade="80"/>
          <w:lang w:val="es-CL"/>
        </w:rPr>
        <w:t>.</w:t>
      </w:r>
    </w:p>
    <w:p w:rsidR="00033F45" w:rsidRDefault="00033F45" w:rsidP="00033F45">
      <w:pPr>
        <w:spacing w:line="320" w:lineRule="atLeast"/>
        <w:ind w:left="567" w:right="402"/>
        <w:jc w:val="both"/>
        <w:rPr>
          <w:color w:val="0F243E" w:themeColor="text2" w:themeShade="80"/>
        </w:rPr>
      </w:pPr>
      <w:r w:rsidRPr="00033F45">
        <w:rPr>
          <w:color w:val="0F243E" w:themeColor="text2" w:themeShade="80"/>
        </w:rPr>
        <w:t xml:space="preserve">Todo lo anterior para plantas concentradoras de cobre, </w:t>
      </w:r>
      <w:proofErr w:type="spellStart"/>
      <w:r w:rsidRPr="00033F45">
        <w:rPr>
          <w:color w:val="0F243E" w:themeColor="text2" w:themeShade="80"/>
        </w:rPr>
        <w:t>lixiviadora</w:t>
      </w:r>
      <w:proofErr w:type="spellEnd"/>
      <w:r w:rsidRPr="00033F45">
        <w:rPr>
          <w:color w:val="0F243E" w:themeColor="text2" w:themeShade="80"/>
        </w:rPr>
        <w:t xml:space="preserve"> por cianuro (oro y plata), </w:t>
      </w:r>
      <w:proofErr w:type="spellStart"/>
      <w:r w:rsidRPr="00033F45">
        <w:rPr>
          <w:color w:val="0F243E" w:themeColor="text2" w:themeShade="80"/>
        </w:rPr>
        <w:t>lixiviadora</w:t>
      </w:r>
      <w:proofErr w:type="spellEnd"/>
      <w:r w:rsidRPr="00033F45">
        <w:rPr>
          <w:color w:val="0F243E" w:themeColor="text2" w:themeShade="80"/>
        </w:rPr>
        <w:t xml:space="preserve"> por ácido sulfúrico (sulfato </w:t>
      </w:r>
      <w:proofErr w:type="spellStart"/>
      <w:r w:rsidRPr="00033F45">
        <w:rPr>
          <w:color w:val="0F243E" w:themeColor="text2" w:themeShade="80"/>
        </w:rPr>
        <w:t>pentahidartado</w:t>
      </w:r>
      <w:proofErr w:type="spellEnd"/>
      <w:r w:rsidRPr="00033F45">
        <w:rPr>
          <w:color w:val="0F243E" w:themeColor="text2" w:themeShade="80"/>
        </w:rPr>
        <w:t>), además de minas subterráneas (oxido y sulfuro) y a rajo abierto (sulfuro) con el conocimiento de equipos móviles y de chancado-molienda-flotación involucrados en estos procesos.</w:t>
      </w:r>
    </w:p>
    <w:p w:rsidR="00033F45" w:rsidRDefault="00033F45" w:rsidP="00033F45">
      <w:pPr>
        <w:spacing w:line="320" w:lineRule="atLeast"/>
        <w:ind w:left="567" w:right="402"/>
        <w:jc w:val="both"/>
        <w:rPr>
          <w:color w:val="0F243E" w:themeColor="text2" w:themeShade="80"/>
        </w:rPr>
      </w:pPr>
    </w:p>
    <w:p w:rsidR="00F32419" w:rsidRPr="00C712DA" w:rsidRDefault="00F32419" w:rsidP="00F32419">
      <w:pPr>
        <w:jc w:val="both"/>
        <w:rPr>
          <w:b/>
          <w:color w:val="0F243E" w:themeColor="text2" w:themeShade="80"/>
          <w:sz w:val="28"/>
          <w:szCs w:val="28"/>
        </w:rPr>
      </w:pPr>
      <w:r w:rsidRPr="00C712DA">
        <w:rPr>
          <w:b/>
          <w:color w:val="0F243E" w:themeColor="text2" w:themeShade="80"/>
          <w:sz w:val="28"/>
          <w:szCs w:val="28"/>
        </w:rPr>
        <w:t>C</w:t>
      </w:r>
      <w:r w:rsidR="009B7E1B" w:rsidRPr="00C712DA">
        <w:rPr>
          <w:b/>
          <w:color w:val="0F243E" w:themeColor="text2" w:themeShade="80"/>
          <w:sz w:val="28"/>
          <w:szCs w:val="28"/>
        </w:rPr>
        <w:t>apacidades</w:t>
      </w:r>
    </w:p>
    <w:p w:rsidR="009B7E1B" w:rsidRPr="00C712DA" w:rsidRDefault="009B7E1B" w:rsidP="00F32419">
      <w:pPr>
        <w:jc w:val="both"/>
        <w:rPr>
          <w:b/>
          <w:bCs/>
          <w:color w:val="0F243E" w:themeColor="text2" w:themeShade="80"/>
          <w:sz w:val="26"/>
          <w:szCs w:val="26"/>
        </w:rPr>
      </w:pPr>
    </w:p>
    <w:p w:rsidR="00F32419" w:rsidRPr="00C712DA" w:rsidRDefault="00F32419" w:rsidP="00F32419">
      <w:pPr>
        <w:jc w:val="both"/>
        <w:rPr>
          <w:b/>
          <w:bCs/>
          <w:color w:val="0F243E" w:themeColor="text2" w:themeShade="80"/>
          <w:sz w:val="26"/>
          <w:szCs w:val="26"/>
        </w:rPr>
      </w:pPr>
      <w:r w:rsidRPr="00C712DA">
        <w:rPr>
          <w:b/>
          <w:bCs/>
          <w:color w:val="0F243E" w:themeColor="text2" w:themeShade="80"/>
          <w:sz w:val="26"/>
          <w:szCs w:val="26"/>
        </w:rPr>
        <w:t>COMPETENCIA</w:t>
      </w:r>
      <w:r w:rsidR="009B7E1B" w:rsidRPr="00C712DA">
        <w:rPr>
          <w:b/>
          <w:bCs/>
          <w:color w:val="0F243E" w:themeColor="text2" w:themeShade="80"/>
          <w:sz w:val="26"/>
          <w:szCs w:val="26"/>
        </w:rPr>
        <w:t xml:space="preserve"> </w:t>
      </w:r>
      <w:r w:rsidRPr="00C712DA">
        <w:rPr>
          <w:b/>
          <w:bCs/>
          <w:color w:val="0F243E" w:themeColor="text2" w:themeShade="80"/>
          <w:sz w:val="26"/>
          <w:szCs w:val="26"/>
        </w:rPr>
        <w:t>EN EL AREA DE CONOCIMIENTOS</w:t>
      </w:r>
    </w:p>
    <w:p w:rsidR="002C1AB2" w:rsidRPr="00C712DA" w:rsidRDefault="002C1AB2" w:rsidP="009B7E1B">
      <w:pPr>
        <w:spacing w:line="276" w:lineRule="auto"/>
        <w:ind w:left="567" w:right="402"/>
        <w:jc w:val="both"/>
        <w:rPr>
          <w:color w:val="0F243E" w:themeColor="text2" w:themeShade="80"/>
        </w:rPr>
      </w:pPr>
    </w:p>
    <w:p w:rsidR="00F32419" w:rsidRPr="00C712DA" w:rsidRDefault="00F32419" w:rsidP="009B7E1B">
      <w:pPr>
        <w:spacing w:line="276" w:lineRule="auto"/>
        <w:ind w:left="567" w:right="402"/>
        <w:jc w:val="both"/>
        <w:rPr>
          <w:color w:val="0F243E" w:themeColor="text2" w:themeShade="80"/>
        </w:rPr>
      </w:pPr>
      <w:r w:rsidRPr="00C712DA">
        <w:rPr>
          <w:color w:val="0F243E" w:themeColor="text2" w:themeShade="80"/>
        </w:rPr>
        <w:t xml:space="preserve">Conocimientos en Minería </w:t>
      </w:r>
      <w:r w:rsidRPr="00C712DA">
        <w:rPr>
          <w:color w:val="0F243E" w:themeColor="text2" w:themeShade="80"/>
          <w:sz w:val="22"/>
          <w:szCs w:val="22"/>
        </w:rPr>
        <w:t>Subterránea y rajo abierto, equipos de chancado, molienda, flotación, lixiviación y administración de contratos.</w:t>
      </w:r>
      <w:r w:rsidRPr="00C712DA">
        <w:rPr>
          <w:color w:val="0F243E" w:themeColor="text2" w:themeShade="80"/>
        </w:rPr>
        <w:t xml:space="preserve"> </w:t>
      </w:r>
    </w:p>
    <w:p w:rsidR="00F32419" w:rsidRPr="00C712DA" w:rsidRDefault="00F32419" w:rsidP="009B7E1B">
      <w:pPr>
        <w:spacing w:line="276" w:lineRule="auto"/>
        <w:ind w:left="567" w:right="402"/>
        <w:jc w:val="both"/>
        <w:rPr>
          <w:color w:val="0F243E" w:themeColor="text2" w:themeShade="80"/>
        </w:rPr>
      </w:pPr>
      <w:r w:rsidRPr="00C712DA">
        <w:rPr>
          <w:color w:val="0F243E" w:themeColor="text2" w:themeShade="80"/>
        </w:rPr>
        <w:t>Conocimientos en Negociaciones comerciales; cadena de proceso de compras y suministros en el área de abastecimiento.</w:t>
      </w:r>
    </w:p>
    <w:p w:rsidR="00F32419" w:rsidRPr="00C712DA" w:rsidRDefault="00F32419" w:rsidP="009B7E1B">
      <w:pPr>
        <w:spacing w:line="276" w:lineRule="auto"/>
        <w:ind w:left="567" w:right="402"/>
        <w:jc w:val="both"/>
        <w:rPr>
          <w:color w:val="0F243E" w:themeColor="text2" w:themeShade="80"/>
        </w:rPr>
      </w:pPr>
      <w:r w:rsidRPr="00C712DA">
        <w:rPr>
          <w:color w:val="0F243E" w:themeColor="text2" w:themeShade="80"/>
        </w:rPr>
        <w:t>Conocimientos del mercado de repuestos mineros, valores promedios y proveedores.</w:t>
      </w:r>
    </w:p>
    <w:p w:rsidR="00F32419" w:rsidRPr="00C712DA" w:rsidRDefault="00F32419" w:rsidP="009B7E1B">
      <w:pPr>
        <w:spacing w:line="276" w:lineRule="auto"/>
        <w:ind w:left="567" w:right="402"/>
        <w:jc w:val="both"/>
        <w:rPr>
          <w:color w:val="0F243E" w:themeColor="text2" w:themeShade="80"/>
        </w:rPr>
      </w:pPr>
      <w:r w:rsidRPr="00C712DA">
        <w:rPr>
          <w:color w:val="0F243E" w:themeColor="text2" w:themeShade="80"/>
        </w:rPr>
        <w:lastRenderedPageBreak/>
        <w:t>Conocimientos en Administración de bodegas y Control de inventarios.</w:t>
      </w:r>
    </w:p>
    <w:p w:rsidR="00F32419" w:rsidRPr="00C712DA" w:rsidRDefault="00F32419" w:rsidP="009B7E1B">
      <w:pPr>
        <w:spacing w:line="276" w:lineRule="auto"/>
        <w:ind w:left="567" w:right="402"/>
        <w:jc w:val="both"/>
        <w:rPr>
          <w:color w:val="0F243E" w:themeColor="text2" w:themeShade="80"/>
        </w:rPr>
      </w:pPr>
      <w:r w:rsidRPr="00C712DA">
        <w:rPr>
          <w:color w:val="0F243E" w:themeColor="text2" w:themeShade="80"/>
        </w:rPr>
        <w:t xml:space="preserve">Conocimientos de Office y </w:t>
      </w:r>
      <w:proofErr w:type="spellStart"/>
      <w:r w:rsidRPr="00C712DA">
        <w:rPr>
          <w:color w:val="0F243E" w:themeColor="text2" w:themeShade="80"/>
        </w:rPr>
        <w:t>flexline</w:t>
      </w:r>
      <w:proofErr w:type="spellEnd"/>
      <w:r w:rsidRPr="00C712DA">
        <w:rPr>
          <w:color w:val="0F243E" w:themeColor="text2" w:themeShade="80"/>
        </w:rPr>
        <w:t>.</w:t>
      </w:r>
    </w:p>
    <w:p w:rsidR="009B7E1B" w:rsidRPr="0089173C" w:rsidRDefault="009B7E1B" w:rsidP="00F32419">
      <w:pPr>
        <w:ind w:left="284"/>
        <w:jc w:val="both"/>
        <w:rPr>
          <w:b/>
          <w:bCs/>
          <w:color w:val="auto"/>
        </w:rPr>
      </w:pPr>
    </w:p>
    <w:p w:rsidR="00F32419" w:rsidRPr="00C712DA" w:rsidRDefault="00F32419" w:rsidP="00F32419">
      <w:pPr>
        <w:jc w:val="both"/>
        <w:rPr>
          <w:b/>
          <w:bCs/>
          <w:color w:val="0F243E" w:themeColor="text2" w:themeShade="80"/>
          <w:sz w:val="26"/>
          <w:szCs w:val="26"/>
        </w:rPr>
      </w:pPr>
      <w:r w:rsidRPr="00C712DA">
        <w:rPr>
          <w:b/>
          <w:bCs/>
          <w:color w:val="0F243E" w:themeColor="text2" w:themeShade="80"/>
          <w:sz w:val="26"/>
          <w:szCs w:val="26"/>
        </w:rPr>
        <w:t>COMPETENCIA</w:t>
      </w:r>
      <w:r w:rsidR="009B7E1B" w:rsidRPr="00C712DA">
        <w:rPr>
          <w:b/>
          <w:bCs/>
          <w:color w:val="0F243E" w:themeColor="text2" w:themeShade="80"/>
          <w:sz w:val="26"/>
          <w:szCs w:val="26"/>
        </w:rPr>
        <w:t xml:space="preserve"> </w:t>
      </w:r>
      <w:r w:rsidRPr="00C712DA">
        <w:rPr>
          <w:b/>
          <w:bCs/>
          <w:color w:val="0F243E" w:themeColor="text2" w:themeShade="80"/>
          <w:sz w:val="26"/>
          <w:szCs w:val="26"/>
        </w:rPr>
        <w:t>EN EL AREA DE HABILIDADES</w:t>
      </w:r>
    </w:p>
    <w:p w:rsidR="009B7E1B" w:rsidRPr="00C712DA" w:rsidRDefault="009B7E1B" w:rsidP="00F32419">
      <w:pPr>
        <w:jc w:val="both"/>
        <w:rPr>
          <w:color w:val="0F243E" w:themeColor="text2" w:themeShade="80"/>
          <w:sz w:val="26"/>
          <w:szCs w:val="26"/>
        </w:rPr>
      </w:pPr>
    </w:p>
    <w:p w:rsidR="00F32419" w:rsidRPr="00C712DA" w:rsidRDefault="00F32419" w:rsidP="009B7E1B">
      <w:pPr>
        <w:spacing w:line="276" w:lineRule="auto"/>
        <w:ind w:left="567" w:right="402"/>
        <w:jc w:val="both"/>
        <w:rPr>
          <w:color w:val="0F243E" w:themeColor="text2" w:themeShade="80"/>
        </w:rPr>
      </w:pPr>
      <w:r w:rsidRPr="00C712DA">
        <w:rPr>
          <w:color w:val="0F243E" w:themeColor="text2" w:themeShade="80"/>
        </w:rPr>
        <w:t>Capacidad de negociación y toma de decisiones.</w:t>
      </w:r>
    </w:p>
    <w:p w:rsidR="00F32419" w:rsidRPr="00C712DA" w:rsidRDefault="00F32419" w:rsidP="009B7E1B">
      <w:pPr>
        <w:spacing w:line="276" w:lineRule="auto"/>
        <w:ind w:left="567" w:right="402"/>
        <w:jc w:val="both"/>
        <w:rPr>
          <w:color w:val="0F243E" w:themeColor="text2" w:themeShade="80"/>
        </w:rPr>
      </w:pPr>
      <w:r w:rsidRPr="00C712DA">
        <w:rPr>
          <w:color w:val="0F243E" w:themeColor="text2" w:themeShade="80"/>
        </w:rPr>
        <w:t xml:space="preserve">Liderazgo, con carácter, personalidad y seguridad al enfrentar las tareas. </w:t>
      </w:r>
    </w:p>
    <w:p w:rsidR="00F32419" w:rsidRPr="00C712DA" w:rsidRDefault="00F32419" w:rsidP="003C4868">
      <w:pPr>
        <w:spacing w:line="276" w:lineRule="auto"/>
        <w:ind w:left="567" w:right="402"/>
        <w:jc w:val="both"/>
        <w:rPr>
          <w:color w:val="0F243E" w:themeColor="text2" w:themeShade="80"/>
        </w:rPr>
      </w:pPr>
      <w:r w:rsidRPr="00C712DA">
        <w:rPr>
          <w:color w:val="0F243E" w:themeColor="text2" w:themeShade="80"/>
        </w:rPr>
        <w:t>Habilidades de comunicación interpersonal: escucha activa y manejo de comunicación asertiva, entre otros.</w:t>
      </w:r>
    </w:p>
    <w:p w:rsidR="00F32419" w:rsidRPr="00C712DA" w:rsidRDefault="00F32419" w:rsidP="009B7E1B">
      <w:pPr>
        <w:spacing w:line="276" w:lineRule="auto"/>
        <w:ind w:left="567" w:right="402"/>
        <w:jc w:val="both"/>
        <w:rPr>
          <w:color w:val="0F243E" w:themeColor="text2" w:themeShade="80"/>
        </w:rPr>
      </w:pPr>
      <w:r w:rsidRPr="00C712DA">
        <w:rPr>
          <w:color w:val="0F243E" w:themeColor="text2" w:themeShade="80"/>
        </w:rPr>
        <w:t>Habilidades de interacción con sistemas y tecnologías de punta.</w:t>
      </w:r>
    </w:p>
    <w:p w:rsidR="00F32419" w:rsidRPr="00C712DA" w:rsidRDefault="00F32419" w:rsidP="009B7E1B">
      <w:pPr>
        <w:spacing w:line="276" w:lineRule="auto"/>
        <w:ind w:left="567" w:right="402"/>
        <w:jc w:val="both"/>
        <w:rPr>
          <w:color w:val="0F243E" w:themeColor="text2" w:themeShade="80"/>
        </w:rPr>
      </w:pPr>
      <w:r w:rsidRPr="00C712DA">
        <w:rPr>
          <w:color w:val="0F243E" w:themeColor="text2" w:themeShade="80"/>
        </w:rPr>
        <w:t>Pro actividad, iniciativa y perseverancia.</w:t>
      </w:r>
    </w:p>
    <w:p w:rsidR="00F32419" w:rsidRPr="00C712DA" w:rsidRDefault="00F32419" w:rsidP="009B7E1B">
      <w:pPr>
        <w:spacing w:line="276" w:lineRule="auto"/>
        <w:ind w:left="567" w:right="402"/>
        <w:jc w:val="both"/>
        <w:rPr>
          <w:color w:val="0F243E" w:themeColor="text2" w:themeShade="80"/>
        </w:rPr>
      </w:pPr>
      <w:r w:rsidRPr="00C712DA">
        <w:rPr>
          <w:color w:val="0F243E" w:themeColor="text2" w:themeShade="80"/>
        </w:rPr>
        <w:t>Trabajo en equipo, trabajo bajo presión y tolerancia a la frustración.</w:t>
      </w:r>
    </w:p>
    <w:p w:rsidR="00F32419" w:rsidRPr="00C712DA" w:rsidRDefault="00F32419" w:rsidP="009B7E1B">
      <w:pPr>
        <w:spacing w:line="276" w:lineRule="auto"/>
        <w:ind w:left="567" w:right="402"/>
        <w:jc w:val="both"/>
        <w:rPr>
          <w:color w:val="0F243E" w:themeColor="text2" w:themeShade="80"/>
        </w:rPr>
      </w:pPr>
      <w:r w:rsidRPr="00C712DA">
        <w:rPr>
          <w:color w:val="0F243E" w:themeColor="text2" w:themeShade="80"/>
        </w:rPr>
        <w:t>Capacidad de control de situaciones de conflictos, reacción en situaciones de emergencias y resolución de problemas.</w:t>
      </w:r>
    </w:p>
    <w:p w:rsidR="00F32419" w:rsidRPr="00C712DA" w:rsidRDefault="00F32419" w:rsidP="009B7E1B">
      <w:pPr>
        <w:spacing w:line="276" w:lineRule="auto"/>
        <w:ind w:left="567" w:right="402"/>
        <w:jc w:val="both"/>
        <w:rPr>
          <w:color w:val="0F243E" w:themeColor="text2" w:themeShade="80"/>
        </w:rPr>
      </w:pPr>
      <w:r w:rsidRPr="00C712DA">
        <w:rPr>
          <w:color w:val="0F243E" w:themeColor="text2" w:themeShade="80"/>
        </w:rPr>
        <w:t>Desarrollo de razonamiento analítico y crítico.</w:t>
      </w:r>
    </w:p>
    <w:p w:rsidR="00F32419" w:rsidRPr="00C712DA" w:rsidRDefault="00F32419" w:rsidP="009B7E1B">
      <w:pPr>
        <w:spacing w:line="276" w:lineRule="auto"/>
        <w:ind w:left="567" w:right="402"/>
        <w:jc w:val="both"/>
        <w:rPr>
          <w:color w:val="0F243E" w:themeColor="text2" w:themeShade="80"/>
        </w:rPr>
      </w:pPr>
      <w:r w:rsidRPr="00C712DA">
        <w:rPr>
          <w:color w:val="0F243E" w:themeColor="text2" w:themeShade="80"/>
        </w:rPr>
        <w:t>Capacidad de desarrollo de métodos de organización y planificación.</w:t>
      </w:r>
    </w:p>
    <w:p w:rsidR="00F32419" w:rsidRPr="00C712DA" w:rsidRDefault="00F32419" w:rsidP="009B7E1B">
      <w:pPr>
        <w:spacing w:line="276" w:lineRule="auto"/>
        <w:ind w:left="567" w:right="402"/>
        <w:jc w:val="both"/>
        <w:rPr>
          <w:color w:val="0F243E" w:themeColor="text2" w:themeShade="80"/>
        </w:rPr>
      </w:pPr>
      <w:r w:rsidRPr="00C712DA">
        <w:rPr>
          <w:color w:val="0F243E" w:themeColor="text2" w:themeShade="80"/>
        </w:rPr>
        <w:t>Capacidad de mantener orden en el desarrollo de actividades laborales.</w:t>
      </w:r>
    </w:p>
    <w:p w:rsidR="00F32419" w:rsidRPr="00C712DA" w:rsidRDefault="00F32419" w:rsidP="009B7E1B">
      <w:pPr>
        <w:spacing w:line="276" w:lineRule="auto"/>
        <w:ind w:left="567" w:right="402"/>
        <w:jc w:val="both"/>
        <w:rPr>
          <w:color w:val="0F243E" w:themeColor="text2" w:themeShade="80"/>
        </w:rPr>
      </w:pPr>
      <w:r w:rsidRPr="00C712DA">
        <w:rPr>
          <w:color w:val="0F243E" w:themeColor="text2" w:themeShade="80"/>
        </w:rPr>
        <w:t>Analítico, metódico y ordenado.</w:t>
      </w:r>
    </w:p>
    <w:p w:rsidR="00F32419" w:rsidRPr="00C712DA" w:rsidRDefault="00F32419" w:rsidP="002C1AB2">
      <w:pPr>
        <w:spacing w:line="276" w:lineRule="auto"/>
        <w:ind w:left="567" w:right="402"/>
        <w:jc w:val="both"/>
        <w:rPr>
          <w:color w:val="0F243E" w:themeColor="text2" w:themeShade="80"/>
        </w:rPr>
      </w:pPr>
      <w:r w:rsidRPr="00C712DA">
        <w:rPr>
          <w:color w:val="0F243E" w:themeColor="text2" w:themeShade="80"/>
        </w:rPr>
        <w:t>Manejo de situaciones de conflicto con clientes.</w:t>
      </w:r>
      <w:r w:rsidR="002C1AB2" w:rsidRPr="00C712DA">
        <w:rPr>
          <w:color w:val="0F243E" w:themeColor="text2" w:themeShade="80"/>
        </w:rPr>
        <w:t xml:space="preserve"> </w:t>
      </w:r>
      <w:r w:rsidRPr="00C712DA">
        <w:rPr>
          <w:color w:val="0F243E" w:themeColor="text2" w:themeShade="80"/>
        </w:rPr>
        <w:t>Empatía y calidad humana.</w:t>
      </w:r>
    </w:p>
    <w:p w:rsidR="00F32419" w:rsidRPr="00C712DA" w:rsidRDefault="00F32419" w:rsidP="00F32419">
      <w:pPr>
        <w:ind w:left="284"/>
        <w:jc w:val="both"/>
        <w:rPr>
          <w:color w:val="0F243E" w:themeColor="text2" w:themeShade="80"/>
        </w:rPr>
      </w:pPr>
    </w:p>
    <w:p w:rsidR="00F32419" w:rsidRPr="00C712DA" w:rsidRDefault="009B7E1B">
      <w:pPr>
        <w:spacing w:before="200"/>
        <w:rPr>
          <w:b/>
          <w:color w:val="0F243E" w:themeColor="text2" w:themeShade="80"/>
          <w:sz w:val="28"/>
          <w:szCs w:val="28"/>
        </w:rPr>
      </w:pPr>
      <w:r w:rsidRPr="00C712DA">
        <w:rPr>
          <w:b/>
          <w:color w:val="0F243E" w:themeColor="text2" w:themeShade="80"/>
          <w:sz w:val="28"/>
          <w:szCs w:val="28"/>
        </w:rPr>
        <w:t>EXPERIENCIA LABORAL</w:t>
      </w:r>
    </w:p>
    <w:tbl>
      <w:tblPr>
        <w:tblW w:w="10213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62"/>
        <w:gridCol w:w="4351"/>
      </w:tblGrid>
      <w:tr w:rsidR="00C712DA" w:rsidRPr="00C712DA" w:rsidTr="003C4868">
        <w:trPr>
          <w:jc w:val="center"/>
        </w:trPr>
        <w:tc>
          <w:tcPr>
            <w:tcW w:w="58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738A" w:rsidRPr="00C712DA" w:rsidRDefault="00A6738A">
            <w:pPr>
              <w:rPr>
                <w:b/>
                <w:bCs/>
                <w:color w:val="0F243E" w:themeColor="text2" w:themeShade="80"/>
                <w:sz w:val="26"/>
                <w:szCs w:val="26"/>
              </w:rPr>
            </w:pPr>
          </w:p>
          <w:p w:rsidR="00A5680A" w:rsidRPr="00C712DA" w:rsidRDefault="004F0938">
            <w:pPr>
              <w:rPr>
                <w:color w:val="0F243E" w:themeColor="text2" w:themeShade="80"/>
                <w:sz w:val="26"/>
                <w:szCs w:val="26"/>
              </w:rPr>
            </w:pPr>
            <w:r w:rsidRPr="00C712DA">
              <w:rPr>
                <w:b/>
                <w:bCs/>
                <w:color w:val="0F243E" w:themeColor="text2" w:themeShade="80"/>
                <w:sz w:val="26"/>
                <w:szCs w:val="26"/>
              </w:rPr>
              <w:t>CIA. MINERA SAN GERONIMO</w:t>
            </w:r>
          </w:p>
          <w:p w:rsidR="00A5680A" w:rsidRPr="00C712DA" w:rsidRDefault="00013035">
            <w:pPr>
              <w:rPr>
                <w:b/>
                <w:color w:val="0F243E" w:themeColor="text2" w:themeShade="80"/>
              </w:rPr>
            </w:pPr>
            <w:r w:rsidRPr="00C712DA">
              <w:rPr>
                <w:b/>
                <w:color w:val="0F243E" w:themeColor="text2" w:themeShade="80"/>
              </w:rPr>
              <w:t>INGENIERO GESTION COMPRAS Y CONTRATOS</w:t>
            </w:r>
          </w:p>
        </w:tc>
        <w:tc>
          <w:tcPr>
            <w:tcW w:w="43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6738A" w:rsidRPr="00C712DA" w:rsidRDefault="00A6738A">
            <w:pPr>
              <w:jc w:val="right"/>
              <w:rPr>
                <w:i/>
                <w:iCs/>
                <w:color w:val="0F243E" w:themeColor="text2" w:themeShade="80"/>
                <w:sz w:val="22"/>
                <w:szCs w:val="22"/>
              </w:rPr>
            </w:pPr>
          </w:p>
          <w:p w:rsidR="00A5680A" w:rsidRPr="00C712DA" w:rsidRDefault="004F0938">
            <w:pPr>
              <w:jc w:val="right"/>
              <w:rPr>
                <w:color w:val="0F243E" w:themeColor="text2" w:themeShade="80"/>
                <w:sz w:val="22"/>
                <w:szCs w:val="22"/>
              </w:rPr>
            </w:pPr>
            <w:r w:rsidRPr="00C712DA">
              <w:rPr>
                <w:i/>
                <w:iCs/>
                <w:color w:val="0F243E" w:themeColor="text2" w:themeShade="80"/>
                <w:sz w:val="22"/>
                <w:szCs w:val="22"/>
              </w:rPr>
              <w:t xml:space="preserve">oct 2004 </w:t>
            </w:r>
            <w:r w:rsidR="002576CF" w:rsidRPr="00C712DA">
              <w:rPr>
                <w:i/>
                <w:iCs/>
                <w:color w:val="0F243E" w:themeColor="text2" w:themeShade="80"/>
                <w:sz w:val="22"/>
                <w:szCs w:val="22"/>
              </w:rPr>
              <w:t>–</w:t>
            </w:r>
            <w:r w:rsidRPr="00C712DA">
              <w:rPr>
                <w:i/>
                <w:iCs/>
                <w:color w:val="0F243E" w:themeColor="text2" w:themeShade="80"/>
                <w:sz w:val="22"/>
                <w:szCs w:val="22"/>
              </w:rPr>
              <w:t xml:space="preserve"> </w:t>
            </w:r>
            <w:r w:rsidR="00A6738A" w:rsidRPr="00C712DA">
              <w:rPr>
                <w:i/>
                <w:iCs/>
                <w:color w:val="0F243E" w:themeColor="text2" w:themeShade="80"/>
                <w:sz w:val="22"/>
                <w:szCs w:val="22"/>
              </w:rPr>
              <w:t>jun 2013</w:t>
            </w:r>
          </w:p>
          <w:p w:rsidR="00A5680A" w:rsidRPr="00C712DA" w:rsidRDefault="00A5680A">
            <w:pPr>
              <w:jc w:val="right"/>
              <w:rPr>
                <w:color w:val="0F243E" w:themeColor="text2" w:themeShade="80"/>
                <w:sz w:val="22"/>
                <w:szCs w:val="22"/>
              </w:rPr>
            </w:pPr>
          </w:p>
        </w:tc>
      </w:tr>
      <w:tr w:rsidR="00C712DA" w:rsidRPr="00C712DA" w:rsidTr="003C4868">
        <w:trPr>
          <w:jc w:val="center"/>
        </w:trPr>
        <w:tc>
          <w:tcPr>
            <w:tcW w:w="102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75F0B" w:rsidRPr="00C712DA" w:rsidRDefault="00775F0B" w:rsidP="009B7E1B">
            <w:pPr>
              <w:spacing w:line="276" w:lineRule="auto"/>
              <w:jc w:val="both"/>
              <w:rPr>
                <w:color w:val="0F243E" w:themeColor="text2" w:themeShade="80"/>
              </w:rPr>
            </w:pPr>
          </w:p>
          <w:p w:rsidR="00A5680A" w:rsidRPr="00C712DA" w:rsidRDefault="001C3E14" w:rsidP="001C3E14">
            <w:pPr>
              <w:spacing w:line="276" w:lineRule="auto"/>
              <w:jc w:val="both"/>
              <w:rPr>
                <w:color w:val="0F243E" w:themeColor="text2" w:themeShade="80"/>
              </w:rPr>
            </w:pPr>
            <w:r>
              <w:rPr>
                <w:color w:val="0F243E" w:themeColor="text2" w:themeShade="80"/>
              </w:rPr>
              <w:t>Gestionar</w:t>
            </w:r>
            <w:r w:rsidR="00013035" w:rsidRPr="00C712DA">
              <w:rPr>
                <w:color w:val="0F243E" w:themeColor="text2" w:themeShade="80"/>
              </w:rPr>
              <w:t xml:space="preserve"> todos los procesos, procedimientos, actividades y acciones propias de la generación, gestión y administración de contratos (control de costos, creación de bases y licitación) como también el a</w:t>
            </w:r>
            <w:r w:rsidR="0061784B" w:rsidRPr="00C712DA">
              <w:rPr>
                <w:color w:val="0F243E" w:themeColor="text2" w:themeShade="80"/>
              </w:rPr>
              <w:t>bastecimiento y logística de insumos, servicios, activos y existencias</w:t>
            </w:r>
            <w:r w:rsidR="004F0938" w:rsidRPr="00C712DA">
              <w:rPr>
                <w:color w:val="0F243E" w:themeColor="text2" w:themeShade="80"/>
              </w:rPr>
              <w:t xml:space="preserve"> </w:t>
            </w:r>
            <w:r w:rsidR="0061784B" w:rsidRPr="00C712DA">
              <w:rPr>
                <w:color w:val="0F243E" w:themeColor="text2" w:themeShade="80"/>
              </w:rPr>
              <w:t xml:space="preserve">para planta concentradora </w:t>
            </w:r>
            <w:r>
              <w:rPr>
                <w:color w:val="0F243E" w:themeColor="text2" w:themeShade="80"/>
              </w:rPr>
              <w:t xml:space="preserve">y de lixiviación </w:t>
            </w:r>
            <w:r w:rsidR="0061784B" w:rsidRPr="00C712DA">
              <w:rPr>
                <w:color w:val="0F243E" w:themeColor="text2" w:themeShade="80"/>
              </w:rPr>
              <w:t>de cobre</w:t>
            </w:r>
            <w:r w:rsidR="00013035" w:rsidRPr="00C712DA">
              <w:rPr>
                <w:color w:val="0F243E" w:themeColor="text2" w:themeShade="80"/>
              </w:rPr>
              <w:t xml:space="preserve">, </w:t>
            </w:r>
            <w:r>
              <w:rPr>
                <w:color w:val="0F243E" w:themeColor="text2" w:themeShade="80"/>
              </w:rPr>
              <w:t>ejecutando</w:t>
            </w:r>
            <w:r w:rsidR="00013035" w:rsidRPr="00C712DA">
              <w:rPr>
                <w:color w:val="0F243E" w:themeColor="text2" w:themeShade="80"/>
              </w:rPr>
              <w:t xml:space="preserve"> compras de insumos, repuestos y servicios para dar cumplimiento a los requerimientos de las distintas áreas, bajo normas de precio y calidad de acuerdo a parámetros establecidos </w:t>
            </w:r>
            <w:r>
              <w:rPr>
                <w:color w:val="0F243E" w:themeColor="text2" w:themeShade="80"/>
              </w:rPr>
              <w:t>en los procedimientos</w:t>
            </w:r>
            <w:r w:rsidR="00013035" w:rsidRPr="00C712DA">
              <w:rPr>
                <w:color w:val="0F243E" w:themeColor="text2" w:themeShade="80"/>
              </w:rPr>
              <w:t xml:space="preserve">, </w:t>
            </w:r>
            <w:r>
              <w:rPr>
                <w:color w:val="0F243E" w:themeColor="text2" w:themeShade="80"/>
              </w:rPr>
              <w:t xml:space="preserve">velar por el </w:t>
            </w:r>
            <w:r w:rsidR="00013035" w:rsidRPr="00C712DA">
              <w:rPr>
                <w:color w:val="0F243E" w:themeColor="text2" w:themeShade="80"/>
              </w:rPr>
              <w:t>cumplimiento de la planificación y correcta ejecución de programas establecidos.</w:t>
            </w:r>
          </w:p>
        </w:tc>
      </w:tr>
      <w:tr w:rsidR="00C712DA" w:rsidRPr="00C712DA" w:rsidTr="003C4868">
        <w:trPr>
          <w:jc w:val="center"/>
        </w:trPr>
        <w:tc>
          <w:tcPr>
            <w:tcW w:w="102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576CF" w:rsidRPr="00C712DA" w:rsidRDefault="002576CF" w:rsidP="009B7E1B">
            <w:pPr>
              <w:spacing w:line="276" w:lineRule="auto"/>
              <w:ind w:left="284"/>
              <w:jc w:val="both"/>
              <w:rPr>
                <w:rFonts w:ascii="Times New Roman" w:hAnsi="Times New Roman" w:cs="Times New Roman"/>
                <w:color w:val="0F243E" w:themeColor="text2" w:themeShade="80"/>
              </w:rPr>
            </w:pPr>
          </w:p>
        </w:tc>
      </w:tr>
      <w:tr w:rsidR="00C712DA" w:rsidRPr="00C712DA" w:rsidTr="003C4868">
        <w:trPr>
          <w:jc w:val="center"/>
        </w:trPr>
        <w:tc>
          <w:tcPr>
            <w:tcW w:w="58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5680A" w:rsidRPr="00C712DA" w:rsidRDefault="004F0938">
            <w:pPr>
              <w:rPr>
                <w:color w:val="0F243E" w:themeColor="text2" w:themeShade="80"/>
                <w:sz w:val="26"/>
                <w:szCs w:val="26"/>
              </w:rPr>
            </w:pPr>
            <w:r w:rsidRPr="00C712DA">
              <w:rPr>
                <w:b/>
                <w:bCs/>
                <w:color w:val="0F243E" w:themeColor="text2" w:themeShade="80"/>
                <w:sz w:val="26"/>
                <w:szCs w:val="26"/>
              </w:rPr>
              <w:t>INLAC S.A.</w:t>
            </w:r>
          </w:p>
          <w:p w:rsidR="00A5680A" w:rsidRPr="00C712DA" w:rsidRDefault="00057187" w:rsidP="00057187">
            <w:pPr>
              <w:rPr>
                <w:b/>
                <w:bCs/>
                <w:color w:val="0F243E" w:themeColor="text2" w:themeShade="80"/>
              </w:rPr>
            </w:pPr>
            <w:r w:rsidRPr="00C712DA">
              <w:rPr>
                <w:b/>
                <w:bCs/>
                <w:color w:val="0F243E" w:themeColor="text2" w:themeShade="80"/>
              </w:rPr>
              <w:t xml:space="preserve">ADMINISTRADOR DE CONTRATO DE </w:t>
            </w:r>
            <w:r w:rsidR="004F0938" w:rsidRPr="00C712DA">
              <w:rPr>
                <w:b/>
                <w:bCs/>
                <w:color w:val="0F243E" w:themeColor="text2" w:themeShade="80"/>
              </w:rPr>
              <w:t>OBRA</w:t>
            </w:r>
          </w:p>
          <w:p w:rsidR="00204496" w:rsidRPr="00C712DA" w:rsidRDefault="00204496" w:rsidP="00057187">
            <w:pPr>
              <w:rPr>
                <w:color w:val="0F243E" w:themeColor="text2" w:themeShade="80"/>
              </w:rPr>
            </w:pPr>
          </w:p>
        </w:tc>
        <w:tc>
          <w:tcPr>
            <w:tcW w:w="43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5680A" w:rsidRPr="00C712DA" w:rsidRDefault="004F0938">
            <w:pPr>
              <w:jc w:val="right"/>
              <w:rPr>
                <w:color w:val="0F243E" w:themeColor="text2" w:themeShade="80"/>
                <w:sz w:val="22"/>
                <w:szCs w:val="22"/>
              </w:rPr>
            </w:pPr>
            <w:r w:rsidRPr="00C712DA">
              <w:rPr>
                <w:i/>
                <w:iCs/>
                <w:color w:val="0F243E" w:themeColor="text2" w:themeShade="80"/>
                <w:sz w:val="22"/>
                <w:szCs w:val="22"/>
              </w:rPr>
              <w:t>feb 2002 - jul 200</w:t>
            </w:r>
            <w:r w:rsidR="00394682">
              <w:rPr>
                <w:i/>
                <w:iCs/>
                <w:color w:val="0F243E" w:themeColor="text2" w:themeShade="80"/>
                <w:sz w:val="22"/>
                <w:szCs w:val="22"/>
              </w:rPr>
              <w:t>4</w:t>
            </w:r>
          </w:p>
          <w:p w:rsidR="00A5680A" w:rsidRPr="00C712DA" w:rsidRDefault="00A5680A">
            <w:pPr>
              <w:jc w:val="right"/>
              <w:rPr>
                <w:color w:val="0F243E" w:themeColor="text2" w:themeShade="80"/>
                <w:sz w:val="22"/>
                <w:szCs w:val="22"/>
              </w:rPr>
            </w:pPr>
          </w:p>
        </w:tc>
      </w:tr>
      <w:tr w:rsidR="0089173C" w:rsidRPr="0089173C" w:rsidTr="003C4868">
        <w:trPr>
          <w:jc w:val="center"/>
        </w:trPr>
        <w:tc>
          <w:tcPr>
            <w:tcW w:w="102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5680A" w:rsidRPr="00C712DA" w:rsidRDefault="004F0938" w:rsidP="003C4868">
            <w:pPr>
              <w:spacing w:line="276" w:lineRule="auto"/>
              <w:jc w:val="both"/>
              <w:rPr>
                <w:color w:val="0F243E" w:themeColor="text2" w:themeShade="80"/>
              </w:rPr>
            </w:pPr>
            <w:r w:rsidRPr="00C712DA">
              <w:rPr>
                <w:color w:val="0F243E" w:themeColor="text2" w:themeShade="80"/>
              </w:rPr>
              <w:t>V</w:t>
            </w:r>
            <w:r w:rsidR="00057187" w:rsidRPr="00C712DA">
              <w:rPr>
                <w:color w:val="0F243E" w:themeColor="text2" w:themeShade="80"/>
              </w:rPr>
              <w:t>elar</w:t>
            </w:r>
            <w:r w:rsidRPr="00C712DA">
              <w:rPr>
                <w:color w:val="0F243E" w:themeColor="text2" w:themeShade="80"/>
              </w:rPr>
              <w:t xml:space="preserve"> </w:t>
            </w:r>
            <w:r w:rsidR="00057187" w:rsidRPr="00C712DA">
              <w:rPr>
                <w:color w:val="0F243E" w:themeColor="text2" w:themeShade="80"/>
              </w:rPr>
              <w:t>por el cumplimiento de las especificaciones técnicas, ambientales y generales de todas las partidas</w:t>
            </w:r>
            <w:r w:rsidR="00204496" w:rsidRPr="00C712DA">
              <w:rPr>
                <w:color w:val="0F243E" w:themeColor="text2" w:themeShade="80"/>
              </w:rPr>
              <w:t xml:space="preserve"> contratadas en obras de </w:t>
            </w:r>
            <w:r w:rsidR="003C4868" w:rsidRPr="00C712DA">
              <w:rPr>
                <w:color w:val="0F243E" w:themeColor="text2" w:themeShade="80"/>
              </w:rPr>
              <w:t>mejoramiento y recuperación de canales de riego</w:t>
            </w:r>
            <w:r w:rsidR="003C4868" w:rsidRPr="0089173C">
              <w:rPr>
                <w:color w:val="auto"/>
              </w:rPr>
              <w:t xml:space="preserve">, </w:t>
            </w:r>
            <w:proofErr w:type="spellStart"/>
            <w:r w:rsidR="003C4868" w:rsidRPr="00C712DA">
              <w:rPr>
                <w:color w:val="0F243E" w:themeColor="text2" w:themeShade="80"/>
              </w:rPr>
              <w:t>abovedamientos</w:t>
            </w:r>
            <w:proofErr w:type="spellEnd"/>
            <w:r w:rsidR="003C4868" w:rsidRPr="00C712DA">
              <w:rPr>
                <w:color w:val="0F243E" w:themeColor="text2" w:themeShade="80"/>
              </w:rPr>
              <w:t xml:space="preserve">, mamposterías, control y medición de canales, </w:t>
            </w:r>
            <w:proofErr w:type="gramStart"/>
            <w:r w:rsidR="003C4868" w:rsidRPr="00C712DA">
              <w:rPr>
                <w:color w:val="0F243E" w:themeColor="text2" w:themeShade="80"/>
              </w:rPr>
              <w:t>paso</w:t>
            </w:r>
            <w:proofErr w:type="gramEnd"/>
            <w:r w:rsidR="003C4868" w:rsidRPr="00C712DA">
              <w:rPr>
                <w:color w:val="0F243E" w:themeColor="text2" w:themeShade="80"/>
              </w:rPr>
              <w:t xml:space="preserve"> quebradas, sifones y obras civiles menores.</w:t>
            </w:r>
            <w:r w:rsidRPr="00C712DA">
              <w:rPr>
                <w:color w:val="0F243E" w:themeColor="text2" w:themeShade="80"/>
              </w:rPr>
              <w:t xml:space="preserve"> A</w:t>
            </w:r>
            <w:r w:rsidR="00204496" w:rsidRPr="00C712DA">
              <w:rPr>
                <w:color w:val="0F243E" w:themeColor="text2" w:themeShade="80"/>
              </w:rPr>
              <w:t>demás responsable de controlar los presupuestos para cada ítem definido en el contrato.</w:t>
            </w:r>
          </w:p>
          <w:p w:rsidR="003C4868" w:rsidRPr="00C712DA" w:rsidRDefault="003C4868" w:rsidP="007B1A94">
            <w:pPr>
              <w:jc w:val="right"/>
              <w:rPr>
                <w:b/>
                <w:bCs/>
                <w:color w:val="0F243E" w:themeColor="text2" w:themeShade="80"/>
                <w:sz w:val="26"/>
                <w:szCs w:val="26"/>
              </w:rPr>
            </w:pPr>
          </w:p>
          <w:p w:rsidR="007B1A94" w:rsidRPr="00C712DA" w:rsidRDefault="007B1A94" w:rsidP="003C4868">
            <w:pPr>
              <w:rPr>
                <w:color w:val="0F243E" w:themeColor="text2" w:themeShade="80"/>
                <w:sz w:val="22"/>
                <w:szCs w:val="22"/>
              </w:rPr>
            </w:pPr>
            <w:r w:rsidRPr="00C712DA">
              <w:rPr>
                <w:b/>
                <w:bCs/>
                <w:color w:val="0F243E" w:themeColor="text2" w:themeShade="80"/>
                <w:sz w:val="26"/>
                <w:szCs w:val="26"/>
              </w:rPr>
              <w:t xml:space="preserve">MN INGENIEROS                                  </w:t>
            </w:r>
            <w:r w:rsidR="003C4868" w:rsidRPr="00C712DA">
              <w:rPr>
                <w:b/>
                <w:bCs/>
                <w:color w:val="0F243E" w:themeColor="text2" w:themeShade="80"/>
                <w:sz w:val="26"/>
                <w:szCs w:val="26"/>
              </w:rPr>
              <w:t xml:space="preserve">               </w:t>
            </w:r>
            <w:r w:rsidRPr="00C712DA">
              <w:rPr>
                <w:i/>
                <w:iCs/>
                <w:color w:val="0F243E" w:themeColor="text2" w:themeShade="80"/>
                <w:sz w:val="22"/>
                <w:szCs w:val="22"/>
              </w:rPr>
              <w:t xml:space="preserve"> mar 1999 - dic 2001</w:t>
            </w:r>
          </w:p>
          <w:p w:rsidR="007B1A94" w:rsidRPr="00C712DA" w:rsidRDefault="007B1A94" w:rsidP="007B1A94">
            <w:pPr>
              <w:rPr>
                <w:b/>
                <w:bCs/>
                <w:color w:val="0F243E" w:themeColor="text2" w:themeShade="80"/>
              </w:rPr>
            </w:pPr>
            <w:r w:rsidRPr="00C712DA">
              <w:rPr>
                <w:b/>
                <w:bCs/>
                <w:color w:val="0F243E" w:themeColor="text2" w:themeShade="80"/>
              </w:rPr>
              <w:t>ADMINISTRADOR DE CONTRATO DE OBRA</w:t>
            </w:r>
          </w:p>
          <w:p w:rsidR="007B1A94" w:rsidRPr="00C712DA" w:rsidRDefault="007B1A94" w:rsidP="0061784B">
            <w:pPr>
              <w:ind w:left="340"/>
              <w:jc w:val="both"/>
              <w:rPr>
                <w:color w:val="0F243E" w:themeColor="text2" w:themeShade="80"/>
              </w:rPr>
            </w:pPr>
          </w:p>
          <w:p w:rsidR="002C1AB2" w:rsidRPr="00C712DA" w:rsidRDefault="002C1AB2" w:rsidP="002C1AB2">
            <w:pPr>
              <w:spacing w:line="276" w:lineRule="auto"/>
              <w:jc w:val="both"/>
              <w:rPr>
                <w:color w:val="0F243E" w:themeColor="text2" w:themeShade="80"/>
              </w:rPr>
            </w:pPr>
            <w:r w:rsidRPr="00C712DA">
              <w:rPr>
                <w:color w:val="0F243E" w:themeColor="text2" w:themeShade="80"/>
              </w:rPr>
              <w:t xml:space="preserve">Velar por el cumplimiento de las especificaciones técnicas, ambientales y generales de todas las partidas contratadas, costos, RRHH e inspección Técnico de obra para última etapa construcción de embalse </w:t>
            </w:r>
            <w:proofErr w:type="spellStart"/>
            <w:r w:rsidRPr="00C712DA">
              <w:rPr>
                <w:color w:val="0F243E" w:themeColor="text2" w:themeShade="80"/>
              </w:rPr>
              <w:t>Puclaro</w:t>
            </w:r>
            <w:proofErr w:type="spellEnd"/>
            <w:r w:rsidRPr="00C712DA">
              <w:rPr>
                <w:color w:val="0F243E" w:themeColor="text2" w:themeShade="80"/>
              </w:rPr>
              <w:t xml:space="preserve"> IV región</w:t>
            </w:r>
            <w:r w:rsidRPr="00C712DA">
              <w:rPr>
                <w:b/>
                <w:color w:val="0F243E" w:themeColor="text2" w:themeShade="80"/>
              </w:rPr>
              <w:t>.</w:t>
            </w:r>
            <w:r w:rsidRPr="00C712DA">
              <w:rPr>
                <w:color w:val="0F243E" w:themeColor="text2" w:themeShade="80"/>
              </w:rPr>
              <w:t xml:space="preserve"> Constructora Méndez JR.</w:t>
            </w:r>
            <w:r w:rsidR="00927EB2" w:rsidRPr="00C712DA">
              <w:rPr>
                <w:color w:val="0F243E" w:themeColor="text2" w:themeShade="80"/>
              </w:rPr>
              <w:t xml:space="preserve"> </w:t>
            </w:r>
            <w:r w:rsidRPr="00C712DA">
              <w:rPr>
                <w:color w:val="0F243E" w:themeColor="text2" w:themeShade="80"/>
              </w:rPr>
              <w:t>Muro contención, rápido de descarga, construcción campamento administración, mejoramiento canales afluentes entre otras.</w:t>
            </w:r>
          </w:p>
          <w:p w:rsidR="00FA6BB5" w:rsidRPr="0089173C" w:rsidRDefault="00FA6BB5" w:rsidP="003C4868">
            <w:pPr>
              <w:spacing w:line="276" w:lineRule="auto"/>
              <w:jc w:val="both"/>
              <w:rPr>
                <w:color w:val="auto"/>
              </w:rPr>
            </w:pPr>
            <w:r w:rsidRPr="0089173C">
              <w:rPr>
                <w:noProof/>
                <w:color w:val="auto"/>
                <w:lang w:val="es-CL" w:eastAsia="es-CL"/>
              </w:rPr>
              <w:lastRenderedPageBreak/>
              <w:drawing>
                <wp:inline distT="0" distB="0" distL="0" distR="0" wp14:anchorId="1F8B7B48" wp14:editId="45052956">
                  <wp:extent cx="6485255" cy="8918575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ITULO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5255" cy="891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1A94" w:rsidRPr="0089173C" w:rsidRDefault="007B1A94" w:rsidP="007B1A94">
            <w:pPr>
              <w:ind w:left="340"/>
              <w:jc w:val="both"/>
              <w:rPr>
                <w:color w:val="auto"/>
              </w:rPr>
            </w:pPr>
          </w:p>
        </w:tc>
      </w:tr>
      <w:tr w:rsidR="00A5680A" w:rsidTr="003C4868">
        <w:trPr>
          <w:jc w:val="center"/>
        </w:trPr>
        <w:tc>
          <w:tcPr>
            <w:tcW w:w="102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5680A" w:rsidRDefault="00A5680A">
            <w:pPr>
              <w:rPr>
                <w:color w:val="auto"/>
                <w:sz w:val="22"/>
                <w:szCs w:val="22"/>
              </w:rPr>
            </w:pPr>
          </w:p>
        </w:tc>
      </w:tr>
      <w:tr w:rsidR="00FA6BB5" w:rsidTr="003C4868">
        <w:trPr>
          <w:jc w:val="center"/>
        </w:trPr>
        <w:tc>
          <w:tcPr>
            <w:tcW w:w="102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A6BB5" w:rsidRDefault="00FA6BB5">
            <w:pPr>
              <w:rPr>
                <w:color w:val="auto"/>
                <w:sz w:val="22"/>
                <w:szCs w:val="22"/>
              </w:rPr>
            </w:pPr>
          </w:p>
        </w:tc>
      </w:tr>
    </w:tbl>
    <w:p w:rsidR="00F32419" w:rsidRDefault="00A9411E" w:rsidP="00775F0B">
      <w:pPr>
        <w:spacing w:line="320" w:lineRule="atLeast"/>
        <w:ind w:left="284"/>
        <w:jc w:val="both"/>
        <w:rPr>
          <w:color w:val="auto"/>
          <w:sz w:val="22"/>
          <w:szCs w:val="22"/>
        </w:rPr>
      </w:pPr>
      <w:r w:rsidRPr="00A9411E">
        <w:rPr>
          <w:noProof/>
          <w:color w:val="auto"/>
          <w:sz w:val="22"/>
          <w:szCs w:val="22"/>
          <w:lang w:val="es-CL" w:eastAsia="es-CL"/>
        </w:rPr>
        <w:lastRenderedPageBreak/>
        <w:drawing>
          <wp:inline distT="0" distB="0" distL="0" distR="0">
            <wp:extent cx="6646545" cy="9138999"/>
            <wp:effectExtent l="0" t="0" r="1905" b="5080"/>
            <wp:docPr id="2" name="Imagen 2" descr="C:\Users\mamg\Desktop\EXCEL AVANZ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mg\Desktop\EXCEL AVANZAD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13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F7C" w:rsidRDefault="00C64F7C" w:rsidP="00775F0B">
      <w:pPr>
        <w:spacing w:line="320" w:lineRule="atLeast"/>
        <w:ind w:left="284"/>
        <w:jc w:val="both"/>
        <w:rPr>
          <w:color w:val="auto"/>
          <w:sz w:val="22"/>
          <w:szCs w:val="22"/>
        </w:rPr>
      </w:pPr>
    </w:p>
    <w:p w:rsidR="00C64F7C" w:rsidRDefault="00C64F7C" w:rsidP="00775F0B">
      <w:pPr>
        <w:spacing w:line="320" w:lineRule="atLeast"/>
        <w:ind w:left="284"/>
        <w:jc w:val="both"/>
        <w:rPr>
          <w:color w:val="auto"/>
          <w:sz w:val="22"/>
          <w:szCs w:val="22"/>
        </w:rPr>
      </w:pPr>
    </w:p>
    <w:p w:rsidR="00C64F7C" w:rsidRDefault="00C64F7C" w:rsidP="00775F0B">
      <w:pPr>
        <w:spacing w:line="320" w:lineRule="atLeast"/>
        <w:ind w:left="284"/>
        <w:jc w:val="both"/>
        <w:rPr>
          <w:color w:val="auto"/>
          <w:sz w:val="22"/>
          <w:szCs w:val="22"/>
        </w:rPr>
      </w:pPr>
    </w:p>
    <w:p w:rsidR="00C64F7C" w:rsidRDefault="00C64F7C" w:rsidP="00775F0B">
      <w:pPr>
        <w:spacing w:line="320" w:lineRule="atLeast"/>
        <w:ind w:left="284"/>
        <w:jc w:val="both"/>
        <w:rPr>
          <w:color w:val="auto"/>
          <w:sz w:val="22"/>
          <w:szCs w:val="22"/>
        </w:rPr>
      </w:pPr>
      <w:r>
        <w:rPr>
          <w:noProof/>
          <w:color w:val="auto"/>
          <w:sz w:val="22"/>
          <w:szCs w:val="22"/>
          <w:lang w:val="es-CL" w:eastAsia="es-CL"/>
        </w:rPr>
        <w:lastRenderedPageBreak/>
        <w:drawing>
          <wp:inline distT="0" distB="0" distL="0" distR="0" wp14:anchorId="309C8A65" wp14:editId="0076232E">
            <wp:extent cx="6646545" cy="9138920"/>
            <wp:effectExtent l="0" t="0" r="1905" b="5080"/>
            <wp:docPr id="3" name="Imagen 3" descr="C:\Users\mamg\Desktop\LIDERAZGO PSIC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mg\Desktop\LIDERAZGO PSICL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13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1DA" w:rsidRDefault="008B31DA" w:rsidP="00775F0B">
      <w:pPr>
        <w:spacing w:line="320" w:lineRule="atLeast"/>
        <w:ind w:left="284"/>
        <w:jc w:val="both"/>
        <w:rPr>
          <w:color w:val="auto"/>
          <w:sz w:val="22"/>
          <w:szCs w:val="22"/>
        </w:rPr>
      </w:pPr>
    </w:p>
    <w:p w:rsidR="008B31DA" w:rsidRDefault="008B31DA" w:rsidP="008B31DA">
      <w:pPr>
        <w:spacing w:line="320" w:lineRule="atLeast"/>
        <w:ind w:left="284"/>
        <w:jc w:val="center"/>
        <w:rPr>
          <w:color w:val="auto"/>
          <w:sz w:val="22"/>
          <w:szCs w:val="22"/>
        </w:rPr>
      </w:pPr>
    </w:p>
    <w:p w:rsidR="008B31DA" w:rsidRPr="00F32419" w:rsidRDefault="008B31DA" w:rsidP="008B31DA">
      <w:pPr>
        <w:spacing w:line="320" w:lineRule="atLeast"/>
        <w:ind w:left="284"/>
        <w:jc w:val="center"/>
        <w:rPr>
          <w:color w:val="auto"/>
          <w:sz w:val="22"/>
          <w:szCs w:val="22"/>
        </w:rPr>
      </w:pPr>
    </w:p>
    <w:sectPr w:rsidR="008B31DA" w:rsidRPr="00F32419">
      <w:pgSz w:w="11907" w:h="16840"/>
      <w:pgMar w:top="720" w:right="720" w:bottom="720" w:left="72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88983E"/>
    <w:multiLevelType w:val="hybridMultilevel"/>
    <w:tmpl w:val="2BF803B3"/>
    <w:lvl w:ilvl="0" w:tplc="33F9DD42">
      <w:start w:val="1"/>
      <w:numFmt w:val="bullet"/>
      <w:lvlText w:val="•"/>
      <w:lvlJc w:val="left"/>
      <w:pPr>
        <w:tabs>
          <w:tab w:val="left" w:pos="200"/>
        </w:tabs>
        <w:ind w:left="200" w:hanging="200"/>
      </w:pPr>
      <w:rPr>
        <w:rFonts w:ascii="Arial" w:hAnsi="Arial" w:cs="Arial"/>
        <w:color w:val="000000"/>
      </w:rPr>
    </w:lvl>
    <w:lvl w:ilvl="1" w:tplc="40CE6246" w:tentative="1">
      <w:start w:val="1"/>
      <w:numFmt w:val="decimal"/>
      <w:lvlText w:val="%2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2" w:tplc="0A3E67A2" w:tentative="1">
      <w:start w:val="1"/>
      <w:numFmt w:val="decimal"/>
      <w:lvlText w:val="%3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3" w:tplc="6D619D6E" w:tentative="1">
      <w:start w:val="1"/>
      <w:numFmt w:val="decimal"/>
      <w:lvlText w:val="%4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4" w:tplc="148F8E6F" w:tentative="1">
      <w:start w:val="1"/>
      <w:numFmt w:val="decimal"/>
      <w:lvlText w:val="%5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5" w:tplc="776235E6" w:tentative="1">
      <w:start w:val="1"/>
      <w:numFmt w:val="decimal"/>
      <w:lvlText w:val="%6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6" w:tplc="348D98D9" w:tentative="1">
      <w:start w:val="1"/>
      <w:numFmt w:val="decimal"/>
      <w:lvlText w:val="%7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7" w:tplc="1983D5BF" w:tentative="1">
      <w:start w:val="1"/>
      <w:numFmt w:val="decimal"/>
      <w:lvlText w:val="%8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8" w:tplc="1E37B327" w:tentative="1">
      <w:start w:val="1"/>
      <w:numFmt w:val="decimal"/>
      <w:lvlText w:val="%9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</w:abstractNum>
  <w:abstractNum w:abstractNumId="1">
    <w:nsid w:val="41C57536"/>
    <w:multiLevelType w:val="hybridMultilevel"/>
    <w:tmpl w:val="3DB0EEE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FE0C06E">
      <w:numFmt w:val="bullet"/>
      <w:lvlText w:val="-"/>
      <w:lvlJc w:val="left"/>
      <w:pPr>
        <w:ind w:left="1440" w:hanging="360"/>
      </w:pPr>
      <w:rPr>
        <w:rFonts w:ascii="Palatino Linotype" w:eastAsiaTheme="minorEastAsia" w:hAnsi="Palatino Linotype" w:cs="Aria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3E3A91"/>
    <w:multiLevelType w:val="hybridMultilevel"/>
    <w:tmpl w:val="4F5A890C"/>
    <w:lvl w:ilvl="0" w:tplc="30A21A5A">
      <w:start w:val="2008"/>
      <w:numFmt w:val="bullet"/>
      <w:lvlText w:val="-"/>
      <w:lvlJc w:val="left"/>
      <w:pPr>
        <w:ind w:left="720" w:hanging="360"/>
      </w:pPr>
      <w:rPr>
        <w:rFonts w:ascii="Verdana" w:eastAsia="Times New Roman" w:hAnsi="Verdan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9D0"/>
    <w:rsid w:val="00013035"/>
    <w:rsid w:val="00033F45"/>
    <w:rsid w:val="00053AB4"/>
    <w:rsid w:val="00057187"/>
    <w:rsid w:val="000A7B29"/>
    <w:rsid w:val="000F06A3"/>
    <w:rsid w:val="000F4897"/>
    <w:rsid w:val="00114025"/>
    <w:rsid w:val="0018478D"/>
    <w:rsid w:val="001C3E14"/>
    <w:rsid w:val="001E5671"/>
    <w:rsid w:val="00204496"/>
    <w:rsid w:val="002576CF"/>
    <w:rsid w:val="002732BB"/>
    <w:rsid w:val="00281ED0"/>
    <w:rsid w:val="00284B5D"/>
    <w:rsid w:val="002C1AB2"/>
    <w:rsid w:val="003420F9"/>
    <w:rsid w:val="00394682"/>
    <w:rsid w:val="003B2CEF"/>
    <w:rsid w:val="003B3634"/>
    <w:rsid w:val="003C4868"/>
    <w:rsid w:val="003D25EA"/>
    <w:rsid w:val="0042365C"/>
    <w:rsid w:val="004354E4"/>
    <w:rsid w:val="004457EE"/>
    <w:rsid w:val="00446C76"/>
    <w:rsid w:val="004A75CB"/>
    <w:rsid w:val="004F0938"/>
    <w:rsid w:val="00501BF9"/>
    <w:rsid w:val="0061784B"/>
    <w:rsid w:val="00625A44"/>
    <w:rsid w:val="0064258C"/>
    <w:rsid w:val="00647252"/>
    <w:rsid w:val="00653DA7"/>
    <w:rsid w:val="006609D0"/>
    <w:rsid w:val="00690B21"/>
    <w:rsid w:val="00721501"/>
    <w:rsid w:val="00744BED"/>
    <w:rsid w:val="00747C35"/>
    <w:rsid w:val="00775F0B"/>
    <w:rsid w:val="00787C81"/>
    <w:rsid w:val="0079183D"/>
    <w:rsid w:val="007B1A94"/>
    <w:rsid w:val="007C3018"/>
    <w:rsid w:val="008730DA"/>
    <w:rsid w:val="0089173C"/>
    <w:rsid w:val="008A79CC"/>
    <w:rsid w:val="008B31DA"/>
    <w:rsid w:val="009015CF"/>
    <w:rsid w:val="00906B4B"/>
    <w:rsid w:val="009204BC"/>
    <w:rsid w:val="00926162"/>
    <w:rsid w:val="00927EB2"/>
    <w:rsid w:val="00940041"/>
    <w:rsid w:val="00946903"/>
    <w:rsid w:val="0097022A"/>
    <w:rsid w:val="00985864"/>
    <w:rsid w:val="009A35E6"/>
    <w:rsid w:val="009A5309"/>
    <w:rsid w:val="009B2095"/>
    <w:rsid w:val="009B7E1B"/>
    <w:rsid w:val="00A1258D"/>
    <w:rsid w:val="00A23E76"/>
    <w:rsid w:val="00A5680A"/>
    <w:rsid w:val="00A6738A"/>
    <w:rsid w:val="00A9411E"/>
    <w:rsid w:val="00AA7F6C"/>
    <w:rsid w:val="00B10A3A"/>
    <w:rsid w:val="00B244C6"/>
    <w:rsid w:val="00B26ACE"/>
    <w:rsid w:val="00B95485"/>
    <w:rsid w:val="00BA4F51"/>
    <w:rsid w:val="00BB5543"/>
    <w:rsid w:val="00BC1CFA"/>
    <w:rsid w:val="00BC6A4B"/>
    <w:rsid w:val="00BF23E8"/>
    <w:rsid w:val="00C17440"/>
    <w:rsid w:val="00C36BA1"/>
    <w:rsid w:val="00C534D2"/>
    <w:rsid w:val="00C64F7C"/>
    <w:rsid w:val="00C712DA"/>
    <w:rsid w:val="00C76462"/>
    <w:rsid w:val="00CA1E60"/>
    <w:rsid w:val="00CF2E58"/>
    <w:rsid w:val="00D21597"/>
    <w:rsid w:val="00DB5C1D"/>
    <w:rsid w:val="00DB7E44"/>
    <w:rsid w:val="00E443B0"/>
    <w:rsid w:val="00E47AD7"/>
    <w:rsid w:val="00E635AE"/>
    <w:rsid w:val="00E84589"/>
    <w:rsid w:val="00E90B7C"/>
    <w:rsid w:val="00EC6BA7"/>
    <w:rsid w:val="00F0202F"/>
    <w:rsid w:val="00F07FF7"/>
    <w:rsid w:val="00F3182A"/>
    <w:rsid w:val="00F32419"/>
    <w:rsid w:val="00F76DBB"/>
    <w:rsid w:val="00F76ECE"/>
    <w:rsid w:val="00FA6BB5"/>
    <w:rsid w:val="00FB0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_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9"/>
    <w:qFormat/>
    <w:pPr>
      <w:outlineLvl w:val="0"/>
    </w:pPr>
    <w:rPr>
      <w:b/>
      <w:bCs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9"/>
    <w:qFormat/>
    <w:pPr>
      <w:outlineLvl w:val="1"/>
    </w:pPr>
    <w:rPr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9"/>
    <w:qFormat/>
    <w:pPr>
      <w:outlineLvl w:val="2"/>
    </w:pPr>
    <w:rPr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semiHidden/>
    <w:rPr>
      <w:rFonts w:asciiTheme="majorHAnsi" w:eastAsiaTheme="majorEastAsia" w:hAnsiTheme="majorHAnsi" w:cstheme="majorBidi"/>
      <w:b/>
      <w:bCs/>
      <w:color w:val="000000"/>
      <w:sz w:val="26"/>
      <w:szCs w:val="26"/>
    </w:rPr>
  </w:style>
  <w:style w:type="character" w:customStyle="1" w:styleId="Ttulo2Car">
    <w:name w:val="Título 2 Car"/>
    <w:basedOn w:val="Fuentedeprrafopredeter"/>
    <w:link w:val="Ttulo2"/>
    <w:uiPriority w:val="9"/>
    <w:semiHidden/>
    <w:rPr>
      <w:rFonts w:asciiTheme="majorHAnsi" w:eastAsiaTheme="majorEastAsia" w:hAnsiTheme="majorHAnsi" w:cstheme="majorBidi"/>
      <w:b/>
      <w:bCs/>
      <w:i/>
      <w:iCs/>
      <w:color w:val="000000"/>
      <w:sz w:val="28"/>
      <w:szCs w:val="28"/>
    </w:rPr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b/>
      <w:bCs/>
      <w:color w:val="000000"/>
      <w:kern w:val="32"/>
      <w:sz w:val="32"/>
      <w:szCs w:val="32"/>
    </w:rPr>
  </w:style>
  <w:style w:type="character" w:styleId="Hipervnculo">
    <w:name w:val="Hyperlink"/>
    <w:basedOn w:val="Fuentedeprrafopredeter"/>
    <w:uiPriority w:val="99"/>
    <w:unhideWhenUsed/>
    <w:rsid w:val="006609D0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05718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64F7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4F7C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9"/>
    <w:qFormat/>
    <w:pPr>
      <w:outlineLvl w:val="0"/>
    </w:pPr>
    <w:rPr>
      <w:b/>
      <w:bCs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9"/>
    <w:qFormat/>
    <w:pPr>
      <w:outlineLvl w:val="1"/>
    </w:pPr>
    <w:rPr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9"/>
    <w:qFormat/>
    <w:pPr>
      <w:outlineLvl w:val="2"/>
    </w:pPr>
    <w:rPr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semiHidden/>
    <w:rPr>
      <w:rFonts w:asciiTheme="majorHAnsi" w:eastAsiaTheme="majorEastAsia" w:hAnsiTheme="majorHAnsi" w:cstheme="majorBidi"/>
      <w:b/>
      <w:bCs/>
      <w:color w:val="000000"/>
      <w:sz w:val="26"/>
      <w:szCs w:val="26"/>
    </w:rPr>
  </w:style>
  <w:style w:type="character" w:customStyle="1" w:styleId="Ttulo2Car">
    <w:name w:val="Título 2 Car"/>
    <w:basedOn w:val="Fuentedeprrafopredeter"/>
    <w:link w:val="Ttulo2"/>
    <w:uiPriority w:val="9"/>
    <w:semiHidden/>
    <w:rPr>
      <w:rFonts w:asciiTheme="majorHAnsi" w:eastAsiaTheme="majorEastAsia" w:hAnsiTheme="majorHAnsi" w:cstheme="majorBidi"/>
      <w:b/>
      <w:bCs/>
      <w:i/>
      <w:iCs/>
      <w:color w:val="000000"/>
      <w:sz w:val="28"/>
      <w:szCs w:val="28"/>
    </w:rPr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b/>
      <w:bCs/>
      <w:color w:val="000000"/>
      <w:kern w:val="32"/>
      <w:sz w:val="32"/>
      <w:szCs w:val="32"/>
    </w:rPr>
  </w:style>
  <w:style w:type="character" w:styleId="Hipervnculo">
    <w:name w:val="Hyperlink"/>
    <w:basedOn w:val="Fuentedeprrafopredeter"/>
    <w:uiPriority w:val="99"/>
    <w:unhideWhenUsed/>
    <w:rsid w:val="006609D0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05718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64F7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4F7C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667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hyperlink" Target="mailto:mauri.melendez@gmail.com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095323-9D09-4BBC-9907-DEF8DEE3E9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806</Words>
  <Characters>4439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Mauricio Melendez</dc:creator>
  <cp:lastModifiedBy>mamg</cp:lastModifiedBy>
  <cp:revision>12</cp:revision>
  <cp:lastPrinted>2014-02-18T16:17:00Z</cp:lastPrinted>
  <dcterms:created xsi:type="dcterms:W3CDTF">2014-06-12T15:36:00Z</dcterms:created>
  <dcterms:modified xsi:type="dcterms:W3CDTF">2014-08-01T14:17:00Z</dcterms:modified>
</cp:coreProperties>
</file>